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5D702E81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6B086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4EB862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F0447D1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43E9F3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304FE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93458A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9DF7AA1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3447450C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50329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471A74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EB6D2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487898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2AE6E36D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0B16E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139B28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343156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5587FC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4E9CEB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02A07C54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9054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40EE83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523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056FD9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1CE413D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58BAE13C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9DC4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9D3C" w14:textId="2C711C0F" w:rsidR="00067C14" w:rsidRPr="00693BEB" w:rsidRDefault="0062593B" w:rsidP="00094E9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2593B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094E93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</w:tbl>
    <w:p w14:paraId="145F9DDB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242E03BA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92FB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7867" w14:textId="77777777" w:rsidR="007906A9" w:rsidRPr="00693BEB" w:rsidRDefault="0062593B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2593B">
              <w:rPr>
                <w:rFonts w:cs="Arial"/>
                <w:b/>
                <w:color w:val="339966"/>
                <w:sz w:val="20"/>
              </w:rPr>
              <w:t>Encourage the provision of digital platforms to connect building occupants and the building status to drive behaviour change.</w:t>
            </w:r>
          </w:p>
        </w:tc>
      </w:tr>
    </w:tbl>
    <w:p w14:paraId="1451B73D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04FA1186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4946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B90D" w14:textId="13CF9049" w:rsidR="00994C4F" w:rsidRPr="00994C4F" w:rsidRDefault="0062593B" w:rsidP="003855C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62593B">
              <w:rPr>
                <w:rFonts w:cs="Arial"/>
                <w:b/>
                <w:color w:val="339966"/>
                <w:sz w:val="20"/>
              </w:rPr>
              <w:t>1 B</w:t>
            </w:r>
            <w:r w:rsidR="00F43168">
              <w:rPr>
                <w:rFonts w:cs="Arial"/>
                <w:b/>
                <w:color w:val="339966"/>
                <w:sz w:val="20"/>
              </w:rPr>
              <w:t>onus credit point</w:t>
            </w:r>
            <w:r w:rsidRPr="0062593B">
              <w:rPr>
                <w:rFonts w:cs="Arial"/>
                <w:b/>
                <w:color w:val="339966"/>
                <w:sz w:val="20"/>
              </w:rPr>
              <w:t xml:space="preserve"> for providing a digital platform to engage building occupants.</w:t>
            </w:r>
          </w:p>
        </w:tc>
      </w:tr>
    </w:tbl>
    <w:p w14:paraId="087F0771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9E6804" w:rsidRPr="009E6804" w14:paraId="44E3B6DB" w14:textId="77777777" w:rsidTr="00445565">
        <w:tc>
          <w:tcPr>
            <w:tcW w:w="8365" w:type="dxa"/>
          </w:tcPr>
          <w:p w14:paraId="0C4D31A7" w14:textId="77777777" w:rsidR="00CA5560" w:rsidRPr="009E6804" w:rsidRDefault="00CA5560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E6804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08767E9B" w14:textId="783DD084" w:rsidR="00CA5560" w:rsidRPr="009E6804" w:rsidRDefault="00CA5560" w:rsidP="0044556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E6804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1 </w:t>
            </w:r>
            <w:r w:rsidR="00FE38CE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Bonus credit point</w:t>
            </w:r>
          </w:p>
        </w:tc>
      </w:tr>
      <w:tr w:rsidR="009E6804" w:rsidRPr="009E6804" w14:paraId="34F89EFD" w14:textId="77777777" w:rsidTr="00445565">
        <w:tc>
          <w:tcPr>
            <w:tcW w:w="8365" w:type="dxa"/>
          </w:tcPr>
          <w:p w14:paraId="6EEAD263" w14:textId="77777777" w:rsidR="00CA5560" w:rsidRPr="009E6804" w:rsidRDefault="00CA5560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E6804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41961035" w14:textId="77777777" w:rsidR="00CA5560" w:rsidRPr="009E6804" w:rsidRDefault="00CA5560" w:rsidP="00445565">
            <w:pPr>
              <w:rPr>
                <w:bCs/>
              </w:rPr>
            </w:pPr>
          </w:p>
        </w:tc>
      </w:tr>
    </w:tbl>
    <w:p w14:paraId="40F832AA" w14:textId="77777777" w:rsidR="00CA5560" w:rsidRDefault="00CA5560">
      <w:pPr>
        <w:rPr>
          <w:lang w:eastAsia="zh-HK"/>
        </w:rPr>
      </w:pPr>
    </w:p>
    <w:p w14:paraId="0CBC8D09" w14:textId="77777777" w:rsidR="003855C7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387B4D9D" w14:textId="77777777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3855C7" w14:paraId="09CCB5C6" w14:textId="77777777" w:rsidTr="003855C7">
        <w:tc>
          <w:tcPr>
            <w:tcW w:w="10056" w:type="dxa"/>
          </w:tcPr>
          <w:p w14:paraId="6D5D547A" w14:textId="77777777" w:rsidR="0012517B" w:rsidRDefault="00025BD4" w:rsidP="00025BD4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digital interface </w:t>
            </w:r>
            <w:r w:rsidR="003855C7">
              <w:rPr>
                <w:rFonts w:ascii="Arial" w:hAnsi="Arial" w:cs="Arial"/>
                <w:sz w:val="20"/>
                <w:szCs w:val="20"/>
              </w:rPr>
              <w:t>is specified*/ is provided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with the minimum </w:t>
            </w:r>
            <w:r>
              <w:rPr>
                <w:rFonts w:ascii="Arial" w:hAnsi="Arial" w:cs="Arial"/>
                <w:sz w:val="20"/>
                <w:szCs w:val="20"/>
              </w:rPr>
              <w:t>content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as stated in the manual.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307EC15C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D662E1F" w14:textId="77777777" w:rsidR="003855C7" w:rsidRPr="003855C7" w:rsidRDefault="003855C7" w:rsidP="003855C7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24040FCA" w14:textId="77777777" w:rsidR="00B31644" w:rsidRDefault="00B31644" w:rsidP="00B31644">
      <w:pPr>
        <w:rPr>
          <w:lang w:eastAsia="zh-HK"/>
        </w:rPr>
      </w:pPr>
    </w:p>
    <w:p w14:paraId="4ADE7885" w14:textId="77777777" w:rsidR="00B31644" w:rsidRDefault="00B31644" w:rsidP="00B31644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418"/>
      </w:tblGrid>
      <w:tr w:rsidR="00477716" w14:paraId="3E3D32FE" w14:textId="77777777" w:rsidTr="00F91C49">
        <w:tc>
          <w:tcPr>
            <w:tcW w:w="10618" w:type="dxa"/>
            <w:gridSpan w:val="4"/>
          </w:tcPr>
          <w:p w14:paraId="5B3C956C" w14:textId="4F650068" w:rsidR="00477716" w:rsidRPr="00C81E14" w:rsidRDefault="00477716" w:rsidP="00F91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</w:t>
            </w:r>
            <w:r w:rsidR="00556D28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-0</w:t>
            </w:r>
            <w:r w:rsidR="00556D28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556D28">
              <w:rPr>
                <w:rFonts w:ascii="Arial" w:hAnsi="Arial" w:cs="Arial"/>
                <w:b/>
                <w:sz w:val="20"/>
                <w:szCs w:val="20"/>
                <w:lang w:val="en-GB"/>
              </w:rPr>
              <w:t>Occupant Engagement Platform</w:t>
            </w:r>
          </w:p>
        </w:tc>
      </w:tr>
      <w:tr w:rsidR="00477716" w:rsidRPr="00765AB8" w14:paraId="34D56A1F" w14:textId="77777777" w:rsidTr="00F91C49">
        <w:tc>
          <w:tcPr>
            <w:tcW w:w="7781" w:type="dxa"/>
            <w:gridSpan w:val="2"/>
          </w:tcPr>
          <w:p w14:paraId="4CD9FD2F" w14:textId="77777777" w:rsidR="00477716" w:rsidRPr="001031C2" w:rsidRDefault="00477716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61D2D5C7" w14:textId="77777777" w:rsidR="00477716" w:rsidRPr="00765AB8" w:rsidRDefault="00477716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8" w:type="dxa"/>
          </w:tcPr>
          <w:p w14:paraId="70602E19" w14:textId="77777777" w:rsidR="00477716" w:rsidRPr="00765AB8" w:rsidRDefault="00477716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477716" w14:paraId="1002B70D" w14:textId="77777777" w:rsidTr="00F91C49">
        <w:tc>
          <w:tcPr>
            <w:tcW w:w="1751" w:type="dxa"/>
          </w:tcPr>
          <w:p w14:paraId="7A54F69C" w14:textId="2DE479FE" w:rsidR="00477716" w:rsidRPr="001031C2" w:rsidRDefault="00477716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2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6030" w:type="dxa"/>
          </w:tcPr>
          <w:p w14:paraId="2885A639" w14:textId="03C78C3F" w:rsidR="00477716" w:rsidRPr="001031C2" w:rsidRDefault="00477716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477716">
              <w:rPr>
                <w:rFonts w:ascii="Arial" w:hAnsi="Arial" w:cs="Arial"/>
                <w:sz w:val="20"/>
                <w:szCs w:val="20"/>
                <w:lang w:eastAsia="zh-HK"/>
              </w:rPr>
              <w:t>BEAM Plus NDC submission template for IDCM-03-02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2A46B3BF" w14:textId="77777777" w:rsidR="00477716" w:rsidRDefault="00477716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756A7476" w14:textId="77777777" w:rsidR="00477716" w:rsidRDefault="00477716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77716" w14:paraId="0C71AD08" w14:textId="77777777" w:rsidTr="00477716">
        <w:tc>
          <w:tcPr>
            <w:tcW w:w="1751" w:type="dxa"/>
          </w:tcPr>
          <w:p w14:paraId="53351BA7" w14:textId="053F6871" w:rsidR="00477716" w:rsidRPr="001031C2" w:rsidRDefault="00477716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2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6030" w:type="dxa"/>
          </w:tcPr>
          <w:p w14:paraId="3772BCC5" w14:textId="64F6889C" w:rsidR="00477716" w:rsidRPr="001031C2" w:rsidRDefault="00477716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477716">
              <w:rPr>
                <w:rFonts w:ascii="Arial" w:hAnsi="Arial" w:cs="Arial"/>
                <w:sz w:val="20"/>
                <w:szCs w:val="20"/>
                <w:lang w:eastAsia="zh-HK"/>
              </w:rPr>
              <w:t>Specifications of digital platform for future occupants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47C0A902" w14:textId="17B8384D" w:rsidR="00477716" w:rsidRDefault="00477716" w:rsidP="00F91C4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01488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808080" w:themeFill="background1" w:themeFillShade="80"/>
          </w:tcPr>
          <w:p w14:paraId="45208A97" w14:textId="5E3AFAE6" w:rsidR="00477716" w:rsidRDefault="00477716" w:rsidP="00F91C49">
            <w:pPr>
              <w:jc w:val="center"/>
            </w:pPr>
          </w:p>
        </w:tc>
      </w:tr>
      <w:tr w:rsidR="00477716" w14:paraId="5F5FB529" w14:textId="77777777" w:rsidTr="00477716">
        <w:tc>
          <w:tcPr>
            <w:tcW w:w="1751" w:type="dxa"/>
          </w:tcPr>
          <w:p w14:paraId="0007CE26" w14:textId="31F54958" w:rsidR="00477716" w:rsidRPr="001031C2" w:rsidRDefault="00477716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2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_02</w:t>
            </w:r>
          </w:p>
        </w:tc>
        <w:tc>
          <w:tcPr>
            <w:tcW w:w="6030" w:type="dxa"/>
          </w:tcPr>
          <w:p w14:paraId="43584E19" w14:textId="097415A4" w:rsidR="00477716" w:rsidRPr="001031C2" w:rsidRDefault="00477716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477716">
              <w:rPr>
                <w:rFonts w:ascii="Arial" w:hAnsi="Arial" w:cs="Arial"/>
                <w:sz w:val="20"/>
                <w:szCs w:val="20"/>
                <w:lang w:eastAsia="zh-HK"/>
              </w:rPr>
              <w:t>Operation manual or other evidence (</w:t>
            </w:r>
            <w:proofErr w:type="gramStart"/>
            <w:r w:rsidRPr="00477716">
              <w:rPr>
                <w:rFonts w:ascii="Arial" w:hAnsi="Arial" w:cs="Arial"/>
                <w:sz w:val="20"/>
                <w:szCs w:val="20"/>
                <w:lang w:eastAsia="zh-HK"/>
              </w:rPr>
              <w:t>e.g.</w:t>
            </w:r>
            <w:proofErr w:type="gramEnd"/>
            <w:r w:rsidRPr="0047771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approved contractor's submission with technical information) showing that the digital platform can provide the information as prescribed in the credit requirement</w:t>
            </w:r>
            <w:r w:rsidR="008F6478">
              <w:rPr>
                <w:rFonts w:ascii="Arial" w:hAnsi="Arial" w:cs="Arial"/>
                <w:sz w:val="20"/>
                <w:szCs w:val="20"/>
                <w:lang w:eastAsia="zh-HK"/>
              </w:rPr>
              <w:t>.</w:t>
            </w:r>
          </w:p>
        </w:tc>
        <w:tc>
          <w:tcPr>
            <w:tcW w:w="1419" w:type="dxa"/>
            <w:shd w:val="clear" w:color="auto" w:fill="808080" w:themeFill="background1" w:themeFillShade="80"/>
          </w:tcPr>
          <w:p w14:paraId="1BA73834" w14:textId="546FC08E" w:rsidR="00477716" w:rsidRPr="00477716" w:rsidRDefault="00477716" w:rsidP="00477716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5102900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7923ED4B" w14:textId="77777777" w:rsidR="00477716" w:rsidRDefault="00477716" w:rsidP="00F91C49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28DA724D" w14:textId="15E3965E" w:rsidR="00477716" w:rsidRPr="009D2FC3" w:rsidRDefault="00477716" w:rsidP="00477716">
            <w:pPr>
              <w:rPr>
                <w:b/>
                <w:bCs/>
              </w:rPr>
            </w:pPr>
          </w:p>
        </w:tc>
      </w:tr>
    </w:tbl>
    <w:p w14:paraId="61A94631" w14:textId="45D5FC10" w:rsidR="00B31644" w:rsidRDefault="00B31644" w:rsidP="00B31644">
      <w:pPr>
        <w:rPr>
          <w:lang w:eastAsia="zh-HK"/>
        </w:rPr>
      </w:pPr>
    </w:p>
    <w:p w14:paraId="3D33D0F9" w14:textId="07E4AE29" w:rsidR="009E6804" w:rsidRDefault="009E6804" w:rsidP="00B31644">
      <w:pPr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53298B3F" w14:textId="77777777" w:rsidTr="003855C7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6ABCC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791007" w:rsidRPr="007F2DBA" w14:paraId="706EB43A" w14:textId="77777777" w:rsidTr="003855C7">
        <w:tc>
          <w:tcPr>
            <w:tcW w:w="10728" w:type="dxa"/>
            <w:tcBorders>
              <w:bottom w:val="single" w:sz="4" w:space="0" w:color="auto"/>
            </w:tcBorders>
          </w:tcPr>
          <w:p w14:paraId="7BCFDD6E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8E56B9B" w14:textId="77777777" w:rsidTr="003855C7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2050B3B" w14:textId="175B0D8E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23C1DA" w14:textId="45D083B0" w:rsidR="00C75D44" w:rsidRDefault="00C75D4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B58D951" w14:textId="4A95E539" w:rsidR="00C75D44" w:rsidRDefault="00C75D4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878BA7" w14:textId="32057E9A" w:rsidR="00C75D44" w:rsidRDefault="00C75D4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D6BA61" w14:textId="23B8EC50" w:rsidR="00C75D44" w:rsidRDefault="00C75D4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4E8113" w14:textId="46BA585F" w:rsidR="00C75D44" w:rsidRDefault="00C75D4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DCFD44" w14:textId="77777777" w:rsidR="00C75D44" w:rsidRDefault="00C75D4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8CC181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E8615C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EBC4B0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45DE0B7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B6BF1" w14:textId="77777777" w:rsidR="003F1E64" w:rsidRDefault="003F1E64">
      <w:r>
        <w:separator/>
      </w:r>
    </w:p>
  </w:endnote>
  <w:endnote w:type="continuationSeparator" w:id="0">
    <w:p w14:paraId="32364ED9" w14:textId="77777777" w:rsidR="003F1E64" w:rsidRDefault="003F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2D10C" w14:textId="3E745814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59624A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556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556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AA4B" w14:textId="77777777" w:rsidR="003F1E64" w:rsidRDefault="003F1E64">
      <w:r>
        <w:separator/>
      </w:r>
    </w:p>
  </w:footnote>
  <w:footnote w:type="continuationSeparator" w:id="0">
    <w:p w14:paraId="46F59976" w14:textId="77777777" w:rsidR="003F1E64" w:rsidRDefault="003F1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A717" w14:textId="297F3C0B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9504" behindDoc="0" locked="0" layoutInCell="1" allowOverlap="1" wp14:anchorId="07683B59" wp14:editId="44B97EE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094E93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094E93">
      <w:rPr>
        <w:rFonts w:ascii="Arial" w:hAnsi="Arial" w:cs="Arial"/>
        <w:b/>
        <w:sz w:val="28"/>
        <w:szCs w:val="28"/>
      </w:rPr>
      <w:t>Centres</w:t>
    </w:r>
    <w:proofErr w:type="spellEnd"/>
  </w:p>
  <w:p w14:paraId="585B1038" w14:textId="774A7A36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 w:rsidR="00094E93">
      <w:rPr>
        <w:rFonts w:ascii="Arial" w:hAnsi="Arial" w:cs="Arial"/>
        <w:b/>
        <w:sz w:val="28"/>
        <w:szCs w:val="28"/>
        <w:lang w:eastAsia="zh-HK"/>
      </w:rPr>
      <w:t>-03-02</w:t>
    </w:r>
  </w:p>
  <w:p w14:paraId="388A1FA4" w14:textId="77777777" w:rsidR="0070192E" w:rsidRDefault="0062593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Occupant Engagement Platform</w:t>
    </w:r>
  </w:p>
  <w:p w14:paraId="25ECB49D" w14:textId="462C6FB0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094E93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094E93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04D9C34E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5BD4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94E93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47D6"/>
    <w:rsid w:val="001E52B7"/>
    <w:rsid w:val="001F0FF2"/>
    <w:rsid w:val="001F2D0F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0162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1E64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77716"/>
    <w:rsid w:val="00491278"/>
    <w:rsid w:val="004A2176"/>
    <w:rsid w:val="004A7AF6"/>
    <w:rsid w:val="004B40C2"/>
    <w:rsid w:val="004B4C35"/>
    <w:rsid w:val="004C2C11"/>
    <w:rsid w:val="004C4AFE"/>
    <w:rsid w:val="004C710E"/>
    <w:rsid w:val="004D05E3"/>
    <w:rsid w:val="004D10F4"/>
    <w:rsid w:val="004D22D8"/>
    <w:rsid w:val="004E034A"/>
    <w:rsid w:val="004E1D22"/>
    <w:rsid w:val="004E5DBA"/>
    <w:rsid w:val="004F18DB"/>
    <w:rsid w:val="004F481F"/>
    <w:rsid w:val="004F78FC"/>
    <w:rsid w:val="0050089A"/>
    <w:rsid w:val="005137E9"/>
    <w:rsid w:val="005171DB"/>
    <w:rsid w:val="005172C6"/>
    <w:rsid w:val="00525A3F"/>
    <w:rsid w:val="005264E5"/>
    <w:rsid w:val="00535F12"/>
    <w:rsid w:val="005375FD"/>
    <w:rsid w:val="005410A8"/>
    <w:rsid w:val="00545627"/>
    <w:rsid w:val="0055251B"/>
    <w:rsid w:val="00556D28"/>
    <w:rsid w:val="00562D5C"/>
    <w:rsid w:val="00562F5E"/>
    <w:rsid w:val="00564425"/>
    <w:rsid w:val="00566AF8"/>
    <w:rsid w:val="00567694"/>
    <w:rsid w:val="00595684"/>
    <w:rsid w:val="0059624A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2593B"/>
    <w:rsid w:val="00632448"/>
    <w:rsid w:val="00636A79"/>
    <w:rsid w:val="00637426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16EF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478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38E7"/>
    <w:rsid w:val="00934117"/>
    <w:rsid w:val="00940D8C"/>
    <w:rsid w:val="00944376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E67"/>
    <w:rsid w:val="009E6804"/>
    <w:rsid w:val="009E74AF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1644"/>
    <w:rsid w:val="00B35E1C"/>
    <w:rsid w:val="00B364C3"/>
    <w:rsid w:val="00B37564"/>
    <w:rsid w:val="00B5470E"/>
    <w:rsid w:val="00B639E1"/>
    <w:rsid w:val="00B65A90"/>
    <w:rsid w:val="00B66BF4"/>
    <w:rsid w:val="00B70C39"/>
    <w:rsid w:val="00B71943"/>
    <w:rsid w:val="00B73EAC"/>
    <w:rsid w:val="00B75699"/>
    <w:rsid w:val="00B766D2"/>
    <w:rsid w:val="00B803B8"/>
    <w:rsid w:val="00B84591"/>
    <w:rsid w:val="00B90C6B"/>
    <w:rsid w:val="00B931E3"/>
    <w:rsid w:val="00B9372B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5D44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A5560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450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222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281F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168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D4BF4"/>
    <w:rsid w:val="00FE0EE5"/>
    <w:rsid w:val="00FE294B"/>
    <w:rsid w:val="00FE38CE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5DBB8B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F7E10-46AF-4453-95A1-7E754B6B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50</cp:revision>
  <cp:lastPrinted>2017-06-18T03:25:00Z</cp:lastPrinted>
  <dcterms:created xsi:type="dcterms:W3CDTF">2019-09-13T02:17:00Z</dcterms:created>
  <dcterms:modified xsi:type="dcterms:W3CDTF">2021-12-01T13:16:00Z</dcterms:modified>
</cp:coreProperties>
</file>